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760" w:rsidRPr="00BF7EA1" w:rsidRDefault="003F3760" w:rsidP="003F3760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BF7EA1">
        <w:rPr>
          <w:rFonts w:ascii="Times New Roman" w:hAnsi="Times New Roman" w:cs="Times New Roman"/>
          <w:sz w:val="26"/>
          <w:szCs w:val="26"/>
        </w:rPr>
        <w:t>Отчет</w:t>
      </w:r>
    </w:p>
    <w:p w:rsidR="003F3760" w:rsidRPr="00BF7EA1" w:rsidRDefault="003F3760" w:rsidP="003F3760">
      <w:pPr>
        <w:pStyle w:val="a4"/>
        <w:jc w:val="center"/>
        <w:rPr>
          <w:rStyle w:val="a3"/>
          <w:rFonts w:ascii="Times New Roman" w:hAnsi="Times New Roman" w:cs="Times New Roman"/>
          <w:color w:val="000000" w:themeColor="text1"/>
          <w:sz w:val="26"/>
          <w:szCs w:val="26"/>
          <w:u w:val="none"/>
          <w:shd w:val="clear" w:color="auto" w:fill="F8F8F8"/>
        </w:rPr>
      </w:pPr>
      <w:r w:rsidRPr="00BF7EA1">
        <w:rPr>
          <w:rFonts w:ascii="Times New Roman" w:hAnsi="Times New Roman" w:cs="Times New Roman"/>
          <w:sz w:val="26"/>
          <w:szCs w:val="26"/>
        </w:rPr>
        <w:t xml:space="preserve">об исполнении </w:t>
      </w:r>
      <w:hyperlink r:id="rId4" w:history="1">
        <w:r w:rsidRPr="00BF7EA1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  <w:shd w:val="clear" w:color="auto" w:fill="F8F8F8"/>
          </w:rPr>
          <w:t>Указа Президента Российской Федерации от 27.04.2008 г. № 600</w:t>
        </w:r>
      </w:hyperlink>
    </w:p>
    <w:p w:rsidR="000A4919" w:rsidRPr="00BF7EA1" w:rsidRDefault="000A4919" w:rsidP="003F3760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BF7EA1">
        <w:rPr>
          <w:rStyle w:val="a3"/>
          <w:rFonts w:ascii="Times New Roman" w:hAnsi="Times New Roman" w:cs="Times New Roman"/>
          <w:color w:val="000000" w:themeColor="text1"/>
          <w:sz w:val="26"/>
          <w:szCs w:val="26"/>
          <w:u w:val="none"/>
          <w:shd w:val="clear" w:color="auto" w:fill="F8F8F8"/>
        </w:rPr>
        <w:t xml:space="preserve">за </w:t>
      </w:r>
      <w:r w:rsidR="005E0EAB">
        <w:rPr>
          <w:rStyle w:val="a3"/>
          <w:rFonts w:ascii="Times New Roman" w:hAnsi="Times New Roman" w:cs="Times New Roman"/>
          <w:color w:val="000000" w:themeColor="text1"/>
          <w:sz w:val="26"/>
          <w:szCs w:val="26"/>
          <w:u w:val="none"/>
          <w:shd w:val="clear" w:color="auto" w:fill="F8F8F8"/>
        </w:rPr>
        <w:t>4</w:t>
      </w:r>
      <w:r w:rsidRPr="00BF7EA1">
        <w:rPr>
          <w:rStyle w:val="a3"/>
          <w:rFonts w:ascii="Times New Roman" w:hAnsi="Times New Roman" w:cs="Times New Roman"/>
          <w:color w:val="000000" w:themeColor="text1"/>
          <w:sz w:val="26"/>
          <w:szCs w:val="26"/>
          <w:u w:val="none"/>
          <w:shd w:val="clear" w:color="auto" w:fill="F8F8F8"/>
        </w:rPr>
        <w:t xml:space="preserve"> квартал 202</w:t>
      </w:r>
      <w:r w:rsidR="005F70BB">
        <w:rPr>
          <w:rStyle w:val="a3"/>
          <w:rFonts w:ascii="Times New Roman" w:hAnsi="Times New Roman" w:cs="Times New Roman"/>
          <w:color w:val="000000" w:themeColor="text1"/>
          <w:sz w:val="26"/>
          <w:szCs w:val="26"/>
          <w:u w:val="none"/>
          <w:shd w:val="clear" w:color="auto" w:fill="F8F8F8"/>
        </w:rPr>
        <w:t>4</w:t>
      </w:r>
      <w:r w:rsidRPr="00BF7EA1">
        <w:rPr>
          <w:rStyle w:val="a3"/>
          <w:rFonts w:ascii="Times New Roman" w:hAnsi="Times New Roman" w:cs="Times New Roman"/>
          <w:color w:val="000000" w:themeColor="text1"/>
          <w:sz w:val="26"/>
          <w:szCs w:val="26"/>
          <w:u w:val="none"/>
          <w:shd w:val="clear" w:color="auto" w:fill="F8F8F8"/>
        </w:rPr>
        <w:t xml:space="preserve"> года</w:t>
      </w:r>
      <w:r w:rsidR="00106126" w:rsidRPr="00BF7EA1">
        <w:rPr>
          <w:rStyle w:val="a3"/>
          <w:rFonts w:ascii="Times New Roman" w:hAnsi="Times New Roman" w:cs="Times New Roman"/>
          <w:color w:val="000000" w:themeColor="text1"/>
          <w:sz w:val="26"/>
          <w:szCs w:val="26"/>
          <w:u w:val="none"/>
          <w:shd w:val="clear" w:color="auto" w:fill="F8F8F8"/>
        </w:rPr>
        <w:t xml:space="preserve"> </w:t>
      </w:r>
    </w:p>
    <w:p w:rsidR="003F3760" w:rsidRPr="00BF7EA1" w:rsidRDefault="003F3760" w:rsidP="003F3760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</w:p>
    <w:p w:rsidR="0062131E" w:rsidRDefault="00B60EBA" w:rsidP="00BF7EA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7EA1">
        <w:rPr>
          <w:rFonts w:ascii="Times New Roman" w:hAnsi="Times New Roman" w:cs="Times New Roman"/>
          <w:sz w:val="26"/>
          <w:szCs w:val="26"/>
        </w:rPr>
        <w:t xml:space="preserve">В рамках реализации мероприятий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</w:t>
      </w:r>
      <w:r w:rsidR="006C1AFE" w:rsidRPr="00BF7EA1">
        <w:rPr>
          <w:rFonts w:ascii="Times New Roman" w:hAnsi="Times New Roman" w:cs="Times New Roman"/>
          <w:sz w:val="26"/>
          <w:szCs w:val="26"/>
        </w:rPr>
        <w:t xml:space="preserve">государственной </w:t>
      </w:r>
      <w:hyperlink r:id="rId5" w:history="1">
        <w:r w:rsidR="006C1AFE" w:rsidRPr="00BF7EA1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="00F37E66" w:rsidRPr="00BF7EA1">
        <w:rPr>
          <w:rFonts w:ascii="Times New Roman" w:hAnsi="Times New Roman" w:cs="Times New Roman"/>
          <w:sz w:val="26"/>
          <w:szCs w:val="26"/>
        </w:rPr>
        <w:t xml:space="preserve"> Российской Федерации «</w:t>
      </w:r>
      <w:r w:rsidR="006C1AFE" w:rsidRPr="00BF7EA1">
        <w:rPr>
          <w:rFonts w:ascii="Times New Roman" w:hAnsi="Times New Roman" w:cs="Times New Roman"/>
          <w:sz w:val="26"/>
          <w:szCs w:val="26"/>
        </w:rPr>
        <w:t>Обеспечение доступным и комфортным жильем и коммунальными услугами граждан Российской Федерации</w:t>
      </w:r>
      <w:r w:rsidR="00F37E66" w:rsidRPr="00BF7EA1">
        <w:rPr>
          <w:rFonts w:ascii="Times New Roman" w:hAnsi="Times New Roman" w:cs="Times New Roman"/>
          <w:sz w:val="26"/>
          <w:szCs w:val="26"/>
        </w:rPr>
        <w:t>»</w:t>
      </w:r>
      <w:r w:rsidR="006C1AFE" w:rsidRPr="00BF7EA1">
        <w:rPr>
          <w:rFonts w:ascii="Times New Roman" w:hAnsi="Times New Roman" w:cs="Times New Roman"/>
          <w:sz w:val="26"/>
          <w:szCs w:val="26"/>
        </w:rPr>
        <w:t xml:space="preserve"> </w:t>
      </w:r>
      <w:r w:rsidR="00106126" w:rsidRPr="00BF7EA1">
        <w:rPr>
          <w:rFonts w:ascii="Times New Roman" w:hAnsi="Times New Roman" w:cs="Times New Roman"/>
          <w:sz w:val="26"/>
          <w:szCs w:val="26"/>
        </w:rPr>
        <w:t xml:space="preserve">за период с января по </w:t>
      </w:r>
      <w:r w:rsidR="005E0EAB">
        <w:rPr>
          <w:rFonts w:ascii="Times New Roman" w:hAnsi="Times New Roman" w:cs="Times New Roman"/>
          <w:sz w:val="26"/>
          <w:szCs w:val="26"/>
        </w:rPr>
        <w:t>декабрь</w:t>
      </w:r>
      <w:r w:rsidR="000A4919" w:rsidRPr="00BF7EA1">
        <w:rPr>
          <w:rFonts w:ascii="Times New Roman" w:hAnsi="Times New Roman" w:cs="Times New Roman"/>
          <w:sz w:val="26"/>
          <w:szCs w:val="26"/>
        </w:rPr>
        <w:t xml:space="preserve"> </w:t>
      </w:r>
      <w:r w:rsidRPr="00BF7EA1">
        <w:rPr>
          <w:rFonts w:ascii="Times New Roman" w:hAnsi="Times New Roman" w:cs="Times New Roman"/>
          <w:sz w:val="26"/>
          <w:szCs w:val="26"/>
        </w:rPr>
        <w:t>20</w:t>
      </w:r>
      <w:r w:rsidR="006F5648" w:rsidRPr="00BF7EA1">
        <w:rPr>
          <w:rFonts w:ascii="Times New Roman" w:hAnsi="Times New Roman" w:cs="Times New Roman"/>
          <w:sz w:val="26"/>
          <w:szCs w:val="26"/>
        </w:rPr>
        <w:t>2</w:t>
      </w:r>
      <w:r w:rsidR="0062131E">
        <w:rPr>
          <w:rFonts w:ascii="Times New Roman" w:hAnsi="Times New Roman" w:cs="Times New Roman"/>
          <w:sz w:val="26"/>
          <w:szCs w:val="26"/>
        </w:rPr>
        <w:t>4</w:t>
      </w:r>
      <w:r w:rsidRPr="00BF7EA1">
        <w:rPr>
          <w:rFonts w:ascii="Times New Roman" w:hAnsi="Times New Roman" w:cs="Times New Roman"/>
          <w:sz w:val="26"/>
          <w:szCs w:val="26"/>
        </w:rPr>
        <w:t xml:space="preserve"> год</w:t>
      </w:r>
      <w:r w:rsidR="000A4919" w:rsidRPr="00BF7EA1">
        <w:rPr>
          <w:rFonts w:ascii="Times New Roman" w:hAnsi="Times New Roman" w:cs="Times New Roman"/>
          <w:sz w:val="26"/>
          <w:szCs w:val="26"/>
        </w:rPr>
        <w:t>а</w:t>
      </w:r>
      <w:r w:rsidRPr="00BF7EA1">
        <w:rPr>
          <w:rFonts w:ascii="Times New Roman" w:hAnsi="Times New Roman" w:cs="Times New Roman"/>
          <w:sz w:val="26"/>
          <w:szCs w:val="26"/>
        </w:rPr>
        <w:t xml:space="preserve"> </w:t>
      </w:r>
      <w:r w:rsidR="0062131E">
        <w:rPr>
          <w:rFonts w:ascii="Times New Roman" w:hAnsi="Times New Roman" w:cs="Times New Roman"/>
          <w:sz w:val="26"/>
          <w:szCs w:val="26"/>
        </w:rPr>
        <w:t>выданы свидетельства 3</w:t>
      </w:r>
      <w:r w:rsidR="00D278B9" w:rsidRPr="00BF7EA1">
        <w:rPr>
          <w:rFonts w:ascii="Times New Roman" w:hAnsi="Times New Roman" w:cs="Times New Roman"/>
          <w:sz w:val="26"/>
          <w:szCs w:val="26"/>
        </w:rPr>
        <w:t xml:space="preserve"> молоды</w:t>
      </w:r>
      <w:r w:rsidR="0062131E">
        <w:rPr>
          <w:rFonts w:ascii="Times New Roman" w:hAnsi="Times New Roman" w:cs="Times New Roman"/>
          <w:sz w:val="26"/>
          <w:szCs w:val="26"/>
        </w:rPr>
        <w:t>м</w:t>
      </w:r>
      <w:r w:rsidR="00D278B9" w:rsidRPr="00BF7EA1">
        <w:rPr>
          <w:rFonts w:ascii="Times New Roman" w:hAnsi="Times New Roman" w:cs="Times New Roman"/>
          <w:sz w:val="26"/>
          <w:szCs w:val="26"/>
        </w:rPr>
        <w:t xml:space="preserve"> сем</w:t>
      </w:r>
      <w:r w:rsidR="00F4081E" w:rsidRPr="00BF7EA1">
        <w:rPr>
          <w:rFonts w:ascii="Times New Roman" w:hAnsi="Times New Roman" w:cs="Times New Roman"/>
          <w:sz w:val="26"/>
          <w:szCs w:val="26"/>
        </w:rPr>
        <w:t>ь</w:t>
      </w:r>
      <w:r w:rsidR="0062131E">
        <w:rPr>
          <w:rFonts w:ascii="Times New Roman" w:hAnsi="Times New Roman" w:cs="Times New Roman"/>
          <w:sz w:val="26"/>
          <w:szCs w:val="26"/>
        </w:rPr>
        <w:t>ям</w:t>
      </w:r>
      <w:r w:rsidR="002B3DA7">
        <w:rPr>
          <w:rFonts w:ascii="Times New Roman" w:hAnsi="Times New Roman" w:cs="Times New Roman"/>
          <w:sz w:val="26"/>
          <w:szCs w:val="26"/>
        </w:rPr>
        <w:t>, из них д</w:t>
      </w:r>
      <w:bookmarkStart w:id="0" w:name="_GoBack"/>
      <w:bookmarkEnd w:id="0"/>
      <w:r w:rsidR="00793618">
        <w:rPr>
          <w:rFonts w:ascii="Times New Roman" w:hAnsi="Times New Roman" w:cs="Times New Roman"/>
          <w:sz w:val="26"/>
          <w:szCs w:val="26"/>
        </w:rPr>
        <w:t>ве семьи отказались от участия в программе в текущем году.</w:t>
      </w:r>
      <w:r w:rsidR="00D278B9" w:rsidRPr="00BF7EA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14B21" w:rsidRPr="00BF7EA1" w:rsidRDefault="00BD3302" w:rsidP="00BF7EA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7EA1">
        <w:rPr>
          <w:rFonts w:ascii="Times New Roman" w:hAnsi="Times New Roman" w:cs="Times New Roman"/>
          <w:sz w:val="26"/>
          <w:szCs w:val="26"/>
        </w:rPr>
        <w:t xml:space="preserve">В рамках </w:t>
      </w:r>
      <w:r w:rsidR="00106126" w:rsidRPr="00BF7EA1">
        <w:rPr>
          <w:rFonts w:ascii="Times New Roman" w:hAnsi="Times New Roman" w:cs="Times New Roman"/>
          <w:sz w:val="26"/>
          <w:szCs w:val="26"/>
        </w:rPr>
        <w:t xml:space="preserve">государственной </w:t>
      </w:r>
      <w:r w:rsidRPr="00BF7EA1">
        <w:rPr>
          <w:rFonts w:ascii="Times New Roman" w:hAnsi="Times New Roman" w:cs="Times New Roman"/>
          <w:sz w:val="26"/>
          <w:szCs w:val="26"/>
        </w:rPr>
        <w:t xml:space="preserve">программы «Комплексное развитие сельских территорий» </w:t>
      </w:r>
      <w:r w:rsidR="00106126" w:rsidRPr="00BF7EA1">
        <w:rPr>
          <w:rFonts w:ascii="Times New Roman" w:hAnsi="Times New Roman" w:cs="Times New Roman"/>
          <w:sz w:val="26"/>
          <w:szCs w:val="26"/>
        </w:rPr>
        <w:t xml:space="preserve">за период с января по </w:t>
      </w:r>
      <w:r w:rsidR="005E0EAB">
        <w:rPr>
          <w:rFonts w:ascii="Times New Roman" w:hAnsi="Times New Roman" w:cs="Times New Roman"/>
          <w:sz w:val="26"/>
          <w:szCs w:val="26"/>
        </w:rPr>
        <w:t>дека</w:t>
      </w:r>
      <w:r w:rsidR="00A204EA">
        <w:rPr>
          <w:rFonts w:ascii="Times New Roman" w:hAnsi="Times New Roman" w:cs="Times New Roman"/>
          <w:sz w:val="26"/>
          <w:szCs w:val="26"/>
        </w:rPr>
        <w:t>бр</w:t>
      </w:r>
      <w:r w:rsidR="000C40C2">
        <w:rPr>
          <w:rFonts w:ascii="Times New Roman" w:hAnsi="Times New Roman" w:cs="Times New Roman"/>
          <w:sz w:val="26"/>
          <w:szCs w:val="26"/>
        </w:rPr>
        <w:t>ь</w:t>
      </w:r>
      <w:r w:rsidR="00106126" w:rsidRPr="00BF7EA1">
        <w:rPr>
          <w:rFonts w:ascii="Times New Roman" w:hAnsi="Times New Roman" w:cs="Times New Roman"/>
          <w:sz w:val="26"/>
          <w:szCs w:val="26"/>
        </w:rPr>
        <w:t xml:space="preserve"> 202</w:t>
      </w:r>
      <w:r w:rsidR="0062131E">
        <w:rPr>
          <w:rFonts w:ascii="Times New Roman" w:hAnsi="Times New Roman" w:cs="Times New Roman"/>
          <w:sz w:val="26"/>
          <w:szCs w:val="26"/>
        </w:rPr>
        <w:t>4</w:t>
      </w:r>
      <w:r w:rsidR="00106126" w:rsidRPr="00BF7EA1">
        <w:rPr>
          <w:rFonts w:ascii="Times New Roman" w:hAnsi="Times New Roman" w:cs="Times New Roman"/>
          <w:sz w:val="26"/>
          <w:szCs w:val="26"/>
        </w:rPr>
        <w:t xml:space="preserve"> года </w:t>
      </w:r>
      <w:r w:rsidR="0062131E">
        <w:rPr>
          <w:rFonts w:ascii="Times New Roman" w:hAnsi="Times New Roman" w:cs="Times New Roman"/>
          <w:sz w:val="26"/>
          <w:szCs w:val="26"/>
        </w:rPr>
        <w:t xml:space="preserve">свидетельства на получение социальных выплат </w:t>
      </w:r>
      <w:r w:rsidR="00A204EA">
        <w:rPr>
          <w:rFonts w:ascii="Times New Roman" w:hAnsi="Times New Roman" w:cs="Times New Roman"/>
          <w:sz w:val="26"/>
          <w:szCs w:val="26"/>
        </w:rPr>
        <w:t>выданы 2 семьям</w:t>
      </w:r>
      <w:r w:rsidR="0062131E">
        <w:rPr>
          <w:rFonts w:ascii="Times New Roman" w:hAnsi="Times New Roman" w:cs="Times New Roman"/>
          <w:sz w:val="26"/>
          <w:szCs w:val="26"/>
        </w:rPr>
        <w:t>.</w:t>
      </w:r>
    </w:p>
    <w:p w:rsidR="00732E0D" w:rsidRPr="00BF7EA1" w:rsidRDefault="00106126" w:rsidP="00BF7EA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7EA1">
        <w:rPr>
          <w:rFonts w:ascii="Times New Roman" w:hAnsi="Times New Roman" w:cs="Times New Roman"/>
          <w:sz w:val="26"/>
          <w:szCs w:val="26"/>
        </w:rPr>
        <w:t xml:space="preserve">За период с января по </w:t>
      </w:r>
      <w:r w:rsidR="005E0EAB">
        <w:rPr>
          <w:rFonts w:ascii="Times New Roman" w:hAnsi="Times New Roman" w:cs="Times New Roman"/>
          <w:sz w:val="26"/>
          <w:szCs w:val="26"/>
        </w:rPr>
        <w:t>дека</w:t>
      </w:r>
      <w:r w:rsidR="00A204EA">
        <w:rPr>
          <w:rFonts w:ascii="Times New Roman" w:hAnsi="Times New Roman" w:cs="Times New Roman"/>
          <w:sz w:val="26"/>
          <w:szCs w:val="26"/>
        </w:rPr>
        <w:t>бр</w:t>
      </w:r>
      <w:r w:rsidR="000C40C2">
        <w:rPr>
          <w:rFonts w:ascii="Times New Roman" w:hAnsi="Times New Roman" w:cs="Times New Roman"/>
          <w:sz w:val="26"/>
          <w:szCs w:val="26"/>
        </w:rPr>
        <w:t>ь</w:t>
      </w:r>
      <w:r w:rsidRPr="00BF7EA1">
        <w:rPr>
          <w:rFonts w:ascii="Times New Roman" w:hAnsi="Times New Roman" w:cs="Times New Roman"/>
          <w:sz w:val="26"/>
          <w:szCs w:val="26"/>
        </w:rPr>
        <w:t xml:space="preserve"> 202</w:t>
      </w:r>
      <w:r w:rsidR="000E72AD">
        <w:rPr>
          <w:rFonts w:ascii="Times New Roman" w:hAnsi="Times New Roman" w:cs="Times New Roman"/>
          <w:sz w:val="26"/>
          <w:szCs w:val="26"/>
        </w:rPr>
        <w:t>4</w:t>
      </w:r>
      <w:r w:rsidRPr="00BF7EA1">
        <w:rPr>
          <w:rFonts w:ascii="Times New Roman" w:hAnsi="Times New Roman" w:cs="Times New Roman"/>
          <w:sz w:val="26"/>
          <w:szCs w:val="26"/>
        </w:rPr>
        <w:t xml:space="preserve"> года </w:t>
      </w:r>
      <w:r w:rsidR="00732E0D" w:rsidRPr="00BF7EA1">
        <w:rPr>
          <w:rFonts w:ascii="Times New Roman" w:hAnsi="Times New Roman" w:cs="Times New Roman"/>
          <w:sz w:val="26"/>
          <w:szCs w:val="26"/>
        </w:rPr>
        <w:t xml:space="preserve">мероприятия </w:t>
      </w:r>
      <w:r w:rsidR="00E20EC2" w:rsidRPr="00BF7EA1">
        <w:rPr>
          <w:rFonts w:ascii="Times New Roman" w:hAnsi="Times New Roman" w:cs="Times New Roman"/>
          <w:sz w:val="26"/>
          <w:szCs w:val="26"/>
        </w:rPr>
        <w:t xml:space="preserve">в рамках </w:t>
      </w:r>
      <w:r w:rsidR="00F14B21" w:rsidRPr="00BF7EA1">
        <w:rPr>
          <w:rFonts w:ascii="Times New Roman" w:hAnsi="Times New Roman" w:cs="Times New Roman"/>
          <w:sz w:val="26"/>
          <w:szCs w:val="26"/>
        </w:rPr>
        <w:t xml:space="preserve">подпрограммы «Ликвидация ветхого и аварийного муниципального жилищного фонда» муниципальной программы «Обеспечение доступным и комфортным жильем и коммунальными услугами жителей муниципального образования «Каргасокский район» </w:t>
      </w:r>
      <w:r w:rsidR="00D85B55">
        <w:rPr>
          <w:rFonts w:ascii="Times New Roman" w:hAnsi="Times New Roman" w:cs="Times New Roman"/>
          <w:sz w:val="26"/>
          <w:szCs w:val="26"/>
        </w:rPr>
        <w:t>расселено 7 семей, проживающих в многоквартирных домах, признанных аварийными и подлежащими сносу.</w:t>
      </w:r>
    </w:p>
    <w:p w:rsidR="004877A7" w:rsidRPr="00B60EBA" w:rsidRDefault="004877A7" w:rsidP="00732E0D">
      <w:pPr>
        <w:spacing w:after="0"/>
        <w:ind w:firstLine="709"/>
        <w:jc w:val="both"/>
        <w:rPr>
          <w:sz w:val="24"/>
          <w:szCs w:val="24"/>
        </w:rPr>
      </w:pPr>
    </w:p>
    <w:sectPr w:rsidR="004877A7" w:rsidRPr="00B60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9C"/>
    <w:rsid w:val="00036152"/>
    <w:rsid w:val="000A4919"/>
    <w:rsid w:val="000C40C2"/>
    <w:rsid w:val="000E5CF7"/>
    <w:rsid w:val="000E72AD"/>
    <w:rsid w:val="000F543B"/>
    <w:rsid w:val="00106126"/>
    <w:rsid w:val="00154042"/>
    <w:rsid w:val="001639A5"/>
    <w:rsid w:val="00172549"/>
    <w:rsid w:val="002A082C"/>
    <w:rsid w:val="002B3DA7"/>
    <w:rsid w:val="002F60C0"/>
    <w:rsid w:val="003B1830"/>
    <w:rsid w:val="003F3760"/>
    <w:rsid w:val="003F4E37"/>
    <w:rsid w:val="004877A7"/>
    <w:rsid w:val="00491A11"/>
    <w:rsid w:val="004C3E9C"/>
    <w:rsid w:val="004D3561"/>
    <w:rsid w:val="0058722D"/>
    <w:rsid w:val="005E0EAB"/>
    <w:rsid w:val="005F70BB"/>
    <w:rsid w:val="0062131E"/>
    <w:rsid w:val="006C1AFE"/>
    <w:rsid w:val="006F5648"/>
    <w:rsid w:val="00707A4B"/>
    <w:rsid w:val="00732E0D"/>
    <w:rsid w:val="00764A11"/>
    <w:rsid w:val="0077670F"/>
    <w:rsid w:val="00793618"/>
    <w:rsid w:val="009402D2"/>
    <w:rsid w:val="009A1DED"/>
    <w:rsid w:val="009C0C9B"/>
    <w:rsid w:val="00A204EA"/>
    <w:rsid w:val="00A761F5"/>
    <w:rsid w:val="00AD3EB1"/>
    <w:rsid w:val="00B60EBA"/>
    <w:rsid w:val="00BD3302"/>
    <w:rsid w:val="00BF7EA1"/>
    <w:rsid w:val="00D153C1"/>
    <w:rsid w:val="00D178C3"/>
    <w:rsid w:val="00D2455B"/>
    <w:rsid w:val="00D278B9"/>
    <w:rsid w:val="00D41C79"/>
    <w:rsid w:val="00D85B55"/>
    <w:rsid w:val="00E20EC2"/>
    <w:rsid w:val="00F14B21"/>
    <w:rsid w:val="00F37E66"/>
    <w:rsid w:val="00F4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682ED"/>
  <w15:chartTrackingRefBased/>
  <w15:docId w15:val="{FC2048F2-70F3-40B3-ACD0-298E40B72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3760"/>
    <w:rPr>
      <w:color w:val="0000FF"/>
      <w:u w:val="single"/>
    </w:rPr>
  </w:style>
  <w:style w:type="paragraph" w:styleId="a4">
    <w:name w:val="No Spacing"/>
    <w:uiPriority w:val="1"/>
    <w:qFormat/>
    <w:rsid w:val="003F37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C3B3A4638934F1769FEE169A5D89A59FD86CDA49E6BA2CF39BBC58690919D0D792BFB853952AAB0CB5054CA31212123FB87F15B2A2AA6A8NBe5F" TargetMode="External"/><Relationship Id="rId4" Type="http://schemas.openxmlformats.org/officeDocument/2006/relationships/hyperlink" Target="http://www.kremlin.ru/acts/bank/272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Андрее. Мельникова</dc:creator>
  <cp:keywords/>
  <dc:description/>
  <cp:lastModifiedBy>Вита Валери. Шевченко</cp:lastModifiedBy>
  <cp:revision>39</cp:revision>
  <dcterms:created xsi:type="dcterms:W3CDTF">2022-01-19T08:42:00Z</dcterms:created>
  <dcterms:modified xsi:type="dcterms:W3CDTF">2025-01-15T09:30:00Z</dcterms:modified>
</cp:coreProperties>
</file>